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«СРЕДНЯЯ ОБЩЕОБРАЗОВАТЕЛЬНАЯ ШКОЛА </w:t>
      </w:r>
      <w:r w:rsidR="009E6401">
        <w:rPr>
          <w:rFonts w:eastAsia="Calibri"/>
          <w:b/>
          <w:sz w:val="28"/>
          <w:szCs w:val="28"/>
          <w:lang w:eastAsia="en-US"/>
        </w:rPr>
        <w:t xml:space="preserve">      </w:t>
      </w:r>
      <w:r w:rsidRPr="000317E7">
        <w:rPr>
          <w:rFonts w:eastAsia="Calibri"/>
          <w:b/>
          <w:sz w:val="28"/>
          <w:szCs w:val="28"/>
          <w:lang w:eastAsia="en-US"/>
        </w:rPr>
        <w:t>№ 44» МУНИЦИПАЛЬНОГО ОБРАЗОВАНИЯ ГОРОДСКОЙ ОКРУГ СИМФЕРОПОЛЬ РЕСПУБЛИКИ КРЫМ</w:t>
      </w:r>
    </w:p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>ПРИКАЗ</w:t>
      </w:r>
    </w:p>
    <w:p w:rsidR="00705BC0" w:rsidRPr="000317E7" w:rsidRDefault="00705BC0" w:rsidP="00705BC0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>г. Симферополь</w:t>
      </w:r>
    </w:p>
    <w:p w:rsidR="00705BC0" w:rsidRPr="00F826EB" w:rsidRDefault="00705BC0" w:rsidP="00705BC0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</w:t>
      </w:r>
      <w:r w:rsidRPr="000317E7">
        <w:rPr>
          <w:rFonts w:eastAsia="Calibri"/>
          <w:sz w:val="28"/>
          <w:szCs w:val="28"/>
          <w:lang w:eastAsia="en-US"/>
        </w:rPr>
        <w:t xml:space="preserve"> г.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0317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317E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 ___</w:t>
      </w:r>
    </w:p>
    <w:p w:rsidR="00E93E83" w:rsidRDefault="00705BC0" w:rsidP="004C0232">
      <w:pPr>
        <w:pStyle w:val="ConsNonformat"/>
        <w:spacing w:line="2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F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ответственного </w:t>
      </w:r>
      <w:r w:rsidR="004C023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E93E83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эксплуатацию </w:t>
      </w:r>
    </w:p>
    <w:p w:rsidR="00CF7DD6" w:rsidRPr="004C0232" w:rsidRDefault="00E93E83" w:rsidP="00E93E83">
      <w:pPr>
        <w:pStyle w:val="ConsNonformat"/>
        <w:spacing w:line="2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установок и тепловых сетей </w:t>
      </w:r>
      <w:r w:rsidR="00CF7D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4C0232" w:rsidP="005F3485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 xml:space="preserve">В соответствии с </w:t>
      </w:r>
      <w:r w:rsidR="00E93E83">
        <w:rPr>
          <w:snapToGrid w:val="0"/>
          <w:color w:val="000000"/>
          <w:sz w:val="28"/>
          <w:szCs w:val="28"/>
        </w:rPr>
        <w:t xml:space="preserve">правилами эксплуатации </w:t>
      </w:r>
      <w:proofErr w:type="spellStart"/>
      <w:r w:rsidR="00E93E83">
        <w:rPr>
          <w:snapToGrid w:val="0"/>
          <w:color w:val="000000"/>
          <w:sz w:val="28"/>
          <w:szCs w:val="28"/>
        </w:rPr>
        <w:t>теплопотребляющих</w:t>
      </w:r>
      <w:proofErr w:type="spellEnd"/>
      <w:r w:rsidR="00E93E83">
        <w:rPr>
          <w:snapToGrid w:val="0"/>
          <w:color w:val="000000"/>
          <w:sz w:val="28"/>
          <w:szCs w:val="28"/>
        </w:rPr>
        <w:t xml:space="preserve"> установок и тепловых сетей потребителей</w:t>
      </w:r>
      <w:bookmarkStart w:id="0" w:name="_GoBack"/>
      <w:bookmarkEnd w:id="0"/>
      <w:r w:rsidR="00E93E83">
        <w:rPr>
          <w:snapToGrid w:val="0"/>
          <w:color w:val="000000"/>
          <w:sz w:val="28"/>
          <w:szCs w:val="28"/>
        </w:rPr>
        <w:t xml:space="preserve"> для непосредственного выполнения функций по организации и эксплуатации и поддержания в работоспособном состоянии </w:t>
      </w:r>
      <w:proofErr w:type="spellStart"/>
      <w:r w:rsidR="00E93E83">
        <w:rPr>
          <w:snapToGrid w:val="0"/>
          <w:color w:val="000000"/>
          <w:sz w:val="28"/>
          <w:szCs w:val="28"/>
        </w:rPr>
        <w:t>теплопотребляющих</w:t>
      </w:r>
      <w:proofErr w:type="spellEnd"/>
      <w:r w:rsidR="00E93E83">
        <w:rPr>
          <w:snapToGrid w:val="0"/>
          <w:color w:val="000000"/>
          <w:sz w:val="28"/>
          <w:szCs w:val="28"/>
        </w:rPr>
        <w:t xml:space="preserve"> установок и тепловых сетей здания образовательного учреждения и обеспечения их безопасной эксплуатации   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ПРИКАЗЫВАЮ: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5F3485" w:rsidRDefault="004C0232" w:rsidP="005F3485">
      <w:pPr>
        <w:spacing w:line="281" w:lineRule="auto"/>
        <w:ind w:firstLine="285"/>
        <w:jc w:val="both"/>
        <w:rPr>
          <w:snapToGrid w:val="0"/>
          <w:color w:val="FF66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 xml:space="preserve">1. </w:t>
      </w:r>
      <w:r w:rsidR="00E93E83">
        <w:rPr>
          <w:snapToGrid w:val="0"/>
          <w:color w:val="000000"/>
          <w:sz w:val="28"/>
          <w:szCs w:val="28"/>
        </w:rPr>
        <w:t xml:space="preserve">Ответственным за эксплуатацию </w:t>
      </w:r>
      <w:proofErr w:type="spellStart"/>
      <w:r w:rsidR="00E93E83">
        <w:rPr>
          <w:snapToGrid w:val="0"/>
          <w:color w:val="000000"/>
          <w:sz w:val="28"/>
          <w:szCs w:val="28"/>
        </w:rPr>
        <w:t>теплопотребляющих</w:t>
      </w:r>
      <w:proofErr w:type="spellEnd"/>
      <w:r w:rsidR="00E93E83">
        <w:rPr>
          <w:snapToGrid w:val="0"/>
          <w:color w:val="000000"/>
          <w:sz w:val="28"/>
          <w:szCs w:val="28"/>
        </w:rPr>
        <w:t xml:space="preserve"> установок </w:t>
      </w:r>
      <w:r w:rsidR="005F3485">
        <w:rPr>
          <w:snapToGrid w:val="0"/>
          <w:color w:val="000000"/>
          <w:sz w:val="28"/>
          <w:szCs w:val="28"/>
        </w:rPr>
        <w:t xml:space="preserve">и тепловых сетей образовательного учреждения назначить инженера по вентиляции Муратова И.И., а в его отсутствие – инженера–энергетика      </w:t>
      </w:r>
      <w:proofErr w:type="spellStart"/>
      <w:r w:rsidR="005F3485">
        <w:rPr>
          <w:snapToGrid w:val="0"/>
          <w:color w:val="000000"/>
          <w:sz w:val="28"/>
          <w:szCs w:val="28"/>
        </w:rPr>
        <w:t>Бариева</w:t>
      </w:r>
      <w:proofErr w:type="spellEnd"/>
      <w:r w:rsidR="005F3485">
        <w:rPr>
          <w:snapToGrid w:val="0"/>
          <w:color w:val="000000"/>
          <w:sz w:val="28"/>
          <w:szCs w:val="28"/>
        </w:rPr>
        <w:t xml:space="preserve"> Р.К. </w:t>
      </w:r>
      <w:r w:rsidRPr="009E6401">
        <w:rPr>
          <w:snapToGrid w:val="0"/>
          <w:color w:val="000000"/>
          <w:sz w:val="28"/>
          <w:szCs w:val="28"/>
        </w:rPr>
        <w:t xml:space="preserve"> </w:t>
      </w:r>
    </w:p>
    <w:p w:rsidR="004C0232" w:rsidRPr="004C0232" w:rsidRDefault="005F3485" w:rsidP="005F3485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</w:t>
      </w:r>
      <w:r w:rsidR="004C0232" w:rsidRPr="004C0232">
        <w:rPr>
          <w:snapToGrid w:val="0"/>
          <w:color w:val="000000"/>
          <w:sz w:val="28"/>
          <w:szCs w:val="28"/>
        </w:rPr>
        <w:t>. Ответственн</w:t>
      </w:r>
      <w:r>
        <w:rPr>
          <w:snapToGrid w:val="0"/>
          <w:color w:val="000000"/>
          <w:sz w:val="28"/>
          <w:szCs w:val="28"/>
        </w:rPr>
        <w:t>ому</w:t>
      </w:r>
      <w:r w:rsidRPr="005F348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за эксплуатацию </w:t>
      </w:r>
      <w:proofErr w:type="spellStart"/>
      <w:r>
        <w:rPr>
          <w:snapToGrid w:val="0"/>
          <w:color w:val="000000"/>
          <w:sz w:val="28"/>
          <w:szCs w:val="28"/>
        </w:rPr>
        <w:t>теплопотребляющих</w:t>
      </w:r>
      <w:proofErr w:type="spellEnd"/>
      <w:r>
        <w:rPr>
          <w:snapToGrid w:val="0"/>
          <w:color w:val="000000"/>
          <w:sz w:val="28"/>
          <w:szCs w:val="28"/>
        </w:rPr>
        <w:t xml:space="preserve"> установок и тепловых сетей образовательного учреждения </w:t>
      </w:r>
      <w:r>
        <w:rPr>
          <w:snapToGrid w:val="0"/>
          <w:color w:val="000000"/>
          <w:sz w:val="28"/>
          <w:szCs w:val="28"/>
        </w:rPr>
        <w:t>организовать работу по их эксплуатации в соответствии с правилами техники безопасности</w:t>
      </w:r>
      <w:r w:rsidRPr="005F348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эксплуатации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теплопотребляющих</w:t>
      </w:r>
      <w:proofErr w:type="spellEnd"/>
      <w:r>
        <w:rPr>
          <w:snapToGrid w:val="0"/>
          <w:color w:val="000000"/>
          <w:sz w:val="28"/>
          <w:szCs w:val="28"/>
        </w:rPr>
        <w:t xml:space="preserve"> установок и тепловых сетей </w:t>
      </w:r>
      <w:r>
        <w:rPr>
          <w:snapToGrid w:val="0"/>
          <w:color w:val="000000"/>
          <w:sz w:val="28"/>
          <w:szCs w:val="28"/>
        </w:rPr>
        <w:t>потребителей.</w:t>
      </w:r>
    </w:p>
    <w:p w:rsidR="009E6401" w:rsidRPr="004C0232" w:rsidRDefault="005F3485" w:rsidP="009E6401">
      <w:pPr>
        <w:spacing w:line="281" w:lineRule="auto"/>
        <w:ind w:firstLine="285"/>
        <w:jc w:val="both"/>
        <w:rPr>
          <w:snapToGrid w:val="0"/>
          <w:color w:val="FF66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4C0232" w:rsidRPr="004C0232">
        <w:rPr>
          <w:snapToGrid w:val="0"/>
          <w:color w:val="000000"/>
          <w:sz w:val="28"/>
          <w:szCs w:val="28"/>
        </w:rPr>
        <w:t>. Контроль за выполнением настоящего приказа</w:t>
      </w:r>
      <w:r>
        <w:rPr>
          <w:snapToGrid w:val="0"/>
          <w:color w:val="000000"/>
          <w:sz w:val="28"/>
          <w:szCs w:val="28"/>
        </w:rPr>
        <w:t xml:space="preserve"> оставляю за собой. </w:t>
      </w:r>
    </w:p>
    <w:p w:rsid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5F3485" w:rsidRPr="004C0232" w:rsidRDefault="005F3485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9E6401" w:rsidP="004C0232">
      <w:pPr>
        <w:spacing w:line="281" w:lineRule="auto"/>
        <w:ind w:firstLine="285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Директор                                                                                       Г.Н. </w:t>
      </w:r>
      <w:proofErr w:type="spellStart"/>
      <w:r>
        <w:rPr>
          <w:snapToGrid w:val="0"/>
          <w:color w:val="000000"/>
          <w:sz w:val="28"/>
          <w:szCs w:val="28"/>
        </w:rPr>
        <w:t>Муртазаева</w:t>
      </w:r>
      <w:proofErr w:type="spellEnd"/>
    </w:p>
    <w:p w:rsidR="00846E25" w:rsidRPr="00A50F36" w:rsidRDefault="004C0232" w:rsidP="005F3485">
      <w:pPr>
        <w:widowControl w:val="0"/>
        <w:snapToGrid w:val="0"/>
        <w:spacing w:line="281" w:lineRule="auto"/>
        <w:ind w:firstLine="285"/>
        <w:rPr>
          <w:sz w:val="28"/>
          <w:szCs w:val="28"/>
        </w:rPr>
      </w:pPr>
      <w:r w:rsidRPr="004C0232">
        <w:rPr>
          <w:rFonts w:ascii="Consultant" w:hAnsi="Consultant"/>
          <w:sz w:val="28"/>
          <w:szCs w:val="28"/>
        </w:rPr>
        <w:br w:type="page"/>
      </w:r>
    </w:p>
    <w:p w:rsidR="00C91A3B" w:rsidRDefault="00C91A3B" w:rsidP="00705BC0"/>
    <w:sectPr w:rsidR="00C9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0"/>
    <w:rsid w:val="002F543A"/>
    <w:rsid w:val="004C0232"/>
    <w:rsid w:val="005F3485"/>
    <w:rsid w:val="00705BC0"/>
    <w:rsid w:val="00846E25"/>
    <w:rsid w:val="00930459"/>
    <w:rsid w:val="009E6401"/>
    <w:rsid w:val="00A1191D"/>
    <w:rsid w:val="00A73FB2"/>
    <w:rsid w:val="00C91A3B"/>
    <w:rsid w:val="00CF7DD6"/>
    <w:rsid w:val="00E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ACD1"/>
  <w15:chartTrackingRefBased/>
  <w15:docId w15:val="{D200033F-EB77-466E-8797-3831673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5BC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705B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9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E41F-E427-48A5-BD0B-F82EBC3C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2020-07-24T10:44:00Z</dcterms:created>
  <dcterms:modified xsi:type="dcterms:W3CDTF">2020-07-24T10:44:00Z</dcterms:modified>
</cp:coreProperties>
</file>